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61D92" w14:textId="1AF330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5399497F" w14:textId="1C29845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2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3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3C3F9A8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5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6" w:author="vivo-rev" w:date="2022-02-14T11:02:00Z">
        <w:r w:rsidR="00A64B2A">
          <w:rPr>
            <w:rFonts w:ascii="Arial" w:hAnsi="Arial" w:cs="Arial"/>
            <w:b/>
          </w:rPr>
          <w:t>Nokia, Interdigital Inc.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7" w:author="vivo-rev" w:date="2022-02-08T15:02:00Z"/>
          <w:rFonts w:eastAsia="DengXian"/>
          <w:lang w:eastAsia="zh-CN"/>
        </w:rPr>
      </w:pPr>
      <w:ins w:id="8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9" w:author="vivo-rev" w:date="2022-02-08T15:02:00Z"/>
        </w:rPr>
      </w:pPr>
      <w:ins w:id="10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1" w:name="_Hlk88001611"/>
        <w:r>
          <w:t xml:space="preserve"> (e.g., a PIN User)</w:t>
        </w:r>
        <w:bookmarkEnd w:id="11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2" w:author="vivo-rev" w:date="2022-02-08T15:02:00Z"/>
        </w:rPr>
      </w:pPr>
      <w:ins w:id="13" w:author="vivo-rev" w:date="2022-02-08T15:02:00Z">
        <w:r>
          <w:t>-</w:t>
        </w:r>
        <w:r>
          <w:tab/>
          <w:t>Authorizing/deauthorizing PIN Elements;</w:t>
        </w:r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14" w:author="vivo-rev" w:date="2022-02-08T15:02:00Z"/>
        </w:rPr>
      </w:pPr>
      <w:ins w:id="15" w:author="vivo-rev" w:date="2022-02-08T15:02:00Z">
        <w:r>
          <w:t>-</w:t>
        </w:r>
        <w:r>
          <w:tab/>
          <w:t>Authorizing/deauthorizing PIN Elements with Management Capability;</w:t>
        </w:r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16" w:author="vivo-rev" w:date="2022-02-08T15:02:00Z"/>
        </w:rPr>
      </w:pPr>
      <w:ins w:id="17" w:author="vivo-rev" w:date="2022-02-08T15:02:00Z">
        <w:r>
          <w:t>-</w:t>
        </w:r>
        <w:r>
          <w:tab/>
          <w:t>Authorizing/deauthorizing PIN Elements with Gateway Capability;</w:t>
        </w:r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>Configure PIN Elements to enable service discovery of other PIN Elements;</w:t>
        </w:r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>Authorize/deauthorise if a PIN Element can use a PIN Element with Gateway Capability to communicate with the 5GS;</w:t>
        </w:r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>Authorize/deauthorise a UE to perform service discovery of PIN Elements over the 5G network;</w:t>
        </w:r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>Configure a PIN Element for external connectivity e.g.via 5G system;</w:t>
        </w:r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5" w:name="_Toc517082226"/>
    </w:p>
    <w:p w14:paraId="29B4E801" w14:textId="77777777" w:rsidR="007800AE" w:rsidRPr="007800AE" w:rsidRDefault="007800AE" w:rsidP="007800AE">
      <w:pPr>
        <w:pStyle w:val="Heading1"/>
      </w:pPr>
      <w:bookmarkStart w:id="36" w:name="_Toc22214903"/>
      <w:bookmarkStart w:id="37" w:name="_Toc23254036"/>
      <w:bookmarkStart w:id="38" w:name="_Toc92882279"/>
      <w:bookmarkStart w:id="39" w:name="_Hlk91782779"/>
      <w:bookmarkEnd w:id="35"/>
      <w:r w:rsidRPr="005A2371">
        <w:lastRenderedPageBreak/>
        <w:t>5</w:t>
      </w:r>
      <w:r w:rsidRPr="005A2371">
        <w:tab/>
        <w:t>Key Issues</w:t>
      </w:r>
      <w:bookmarkEnd w:id="36"/>
      <w:bookmarkEnd w:id="37"/>
      <w:bookmarkEnd w:id="38"/>
      <w:bookmarkEnd w:id="39"/>
    </w:p>
    <w:p w14:paraId="20D1478E" w14:textId="2BBCAA32" w:rsidR="00090C86" w:rsidRDefault="00090C86" w:rsidP="00090C86">
      <w:pPr>
        <w:pStyle w:val="Heading2"/>
        <w:rPr>
          <w:ins w:id="40" w:author="vivo" w:date="2022-01-19T12:40:00Z"/>
          <w:lang w:val="en-US"/>
        </w:rPr>
      </w:pPr>
      <w:ins w:id="41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2" w:author="vivo" w:date="2022-01-19T19:52:00Z">
        <w:r w:rsidR="00FF0567">
          <w:t xml:space="preserve">5GC supports authorization </w:t>
        </w:r>
        <w:del w:id="43" w:author="vivo-rev" w:date="2022-02-08T15:08:00Z">
          <w:r w:rsidR="00FF0567" w:rsidDel="00031669">
            <w:delText xml:space="preserve">in </w:delText>
          </w:r>
        </w:del>
      </w:ins>
      <w:ins w:id="44" w:author="vivo" w:date="2022-01-22T15:38:00Z">
        <w:del w:id="45" w:author="vivo-rev" w:date="2022-02-08T15:07:00Z">
          <w:r w:rsidR="00227F00" w:rsidDel="00B33AF6">
            <w:delText xml:space="preserve">a </w:delText>
          </w:r>
        </w:del>
      </w:ins>
      <w:ins w:id="46" w:author="vivo-rev" w:date="2022-02-08T15:08:00Z">
        <w:r w:rsidR="00031669">
          <w:t xml:space="preserve">for </w:t>
        </w:r>
      </w:ins>
      <w:ins w:id="47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48" w:author="vivo" w:date="2022-01-19T12:47:00Z"/>
          <w:lang w:val="en-US"/>
        </w:rPr>
      </w:pPr>
      <w:bookmarkStart w:id="49" w:name="_Hlk21032560"/>
      <w:ins w:id="50" w:author="vivo" w:date="2022-01-19T12:40:00Z">
        <w:r>
          <w:t>5.</w:t>
        </w:r>
      </w:ins>
      <w:ins w:id="51" w:author="vivo" w:date="2022-01-19T12:41:00Z">
        <w:r w:rsidR="00577EC6">
          <w:t>X</w:t>
        </w:r>
      </w:ins>
      <w:ins w:id="52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49"/>
    </w:p>
    <w:p w14:paraId="706B0E01" w14:textId="106CD1B5" w:rsidR="009B3A9E" w:rsidRDefault="009B3A9E" w:rsidP="00DA1FFA">
      <w:pPr>
        <w:rPr>
          <w:ins w:id="53" w:author="vivo" w:date="2022-01-19T19:54:00Z"/>
          <w:rFonts w:eastAsiaTheme="minorEastAsia"/>
          <w:lang w:val="en-US" w:eastAsia="zh-CN"/>
        </w:rPr>
      </w:pPr>
      <w:ins w:id="54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55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56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57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58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59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0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61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62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63" w:author="vivo" w:date="2022-01-19T19:54:00Z">
        <w:del w:id="64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65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66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67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68" w:author="vivo" w:date="2022-01-19T14:27:00Z"/>
          <w:lang w:val="en-US" w:eastAsia="zh-CN"/>
        </w:rPr>
      </w:pPr>
      <w:ins w:id="69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695C82CF" w:rsidR="00C26C49" w:rsidDel="006E6171" w:rsidRDefault="000871F0" w:rsidP="000871F0">
      <w:pPr>
        <w:pStyle w:val="B1"/>
        <w:rPr>
          <w:ins w:id="70" w:author="vivo" w:date="2022-01-19T20:11:00Z"/>
          <w:del w:id="71" w:author="Lars" w:date="2022-02-14T12:14:00Z"/>
          <w:lang w:val="en-US" w:eastAsia="zh-CN"/>
        </w:rPr>
      </w:pPr>
      <w:ins w:id="72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3" w:author="vivo" w:date="2022-01-19T19:49:00Z">
        <w:r w:rsidR="00B172AF">
          <w:rPr>
            <w:lang w:val="en-US" w:eastAsia="zh-CN"/>
          </w:rPr>
          <w:t xml:space="preserve">How 5GC supports </w:t>
        </w:r>
      </w:ins>
      <w:ins w:id="74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75" w:author="vivo" w:date="2022-01-19T20:11:00Z">
        <w:r w:rsidR="00C26C49">
          <w:rPr>
            <w:lang w:val="en-US" w:eastAsia="zh-CN"/>
          </w:rPr>
          <w:t>in</w:t>
        </w:r>
      </w:ins>
      <w:ins w:id="76" w:author="vivo" w:date="2022-01-19T20:12:00Z">
        <w:r w:rsidR="004F6178">
          <w:rPr>
            <w:lang w:val="en-US" w:eastAsia="zh-CN"/>
          </w:rPr>
          <w:t xml:space="preserve"> a</w:t>
        </w:r>
      </w:ins>
      <w:ins w:id="77" w:author="vivo" w:date="2022-01-19T20:11:00Z">
        <w:r w:rsidR="00C26C49">
          <w:rPr>
            <w:lang w:val="en-US" w:eastAsia="zh-CN"/>
          </w:rPr>
          <w:t xml:space="preserve"> PIN</w:t>
        </w:r>
      </w:ins>
      <w:ins w:id="78" w:author="vivo-rev" w:date="2022-02-08T14:55:00Z">
        <w:r w:rsidR="00F97AEE">
          <w:rPr>
            <w:lang w:val="en-US" w:eastAsia="zh-CN"/>
          </w:rPr>
          <w:t xml:space="preserve">, including </w:t>
        </w:r>
        <w:del w:id="79" w:author="Ericsson_CQ_149_1" w:date="2022-02-21T11:13:00Z">
          <w:r w:rsidR="00F97AEE" w:rsidDel="00FC15B1">
            <w:rPr>
              <w:lang w:val="en-US" w:eastAsia="zh-CN"/>
            </w:rPr>
            <w:delText xml:space="preserve">but not limited to </w:delText>
          </w:r>
        </w:del>
        <w:r w:rsidR="00F97AEE">
          <w:rPr>
            <w:lang w:val="en-US" w:eastAsia="zh-CN"/>
          </w:rPr>
          <w:t>following</w:t>
        </w:r>
      </w:ins>
      <w:ins w:id="80" w:author="vivo-rev" w:date="2022-02-08T14:56:00Z">
        <w:r w:rsidR="00F97AEE">
          <w:rPr>
            <w:lang w:val="en-US" w:eastAsia="zh-CN"/>
          </w:rPr>
          <w:t xml:space="preserve"> aspects:</w:t>
        </w:r>
      </w:ins>
      <w:ins w:id="81" w:author="vivo" w:date="2022-01-19T20:11:00Z">
        <w:del w:id="82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>
      <w:pPr>
        <w:pStyle w:val="B1"/>
        <w:rPr>
          <w:ins w:id="83" w:author="vivo-rev" w:date="2022-02-08T14:55:00Z"/>
        </w:rPr>
        <w:pPrChange w:id="84" w:author="Lars" w:date="2022-02-14T12:14:00Z">
          <w:pPr>
            <w:pStyle w:val="B1"/>
            <w:ind w:left="852"/>
          </w:pPr>
        </w:pPrChange>
      </w:pPr>
      <w:ins w:id="85" w:author="vivo-rev" w:date="2022-02-08T14:55:00Z">
        <w:del w:id="86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87"/>
        <w:del w:id="88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89" w:author="vivo-rev" w:date="2022-02-08T14:56:00Z">
        <w:del w:id="90" w:author="Lars" w:date="2022-02-14T12:01:00Z">
          <w:r w:rsidRPr="009F3E7B" w:rsidDel="00D32EB5">
            <w:delText>.</w:delText>
          </w:r>
        </w:del>
      </w:ins>
      <w:commentRangeEnd w:id="87"/>
      <w:del w:id="91" w:author="Lars" w:date="2022-02-14T12:01:00Z">
        <w:r w:rsidR="00166D9F" w:rsidDel="00D32EB5">
          <w:rPr>
            <w:rStyle w:val="CommentReference"/>
          </w:rPr>
          <w:commentReference w:id="87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92" w:author="vivo-rev" w:date="2022-02-08T15:04:00Z"/>
        </w:rPr>
      </w:pPr>
      <w:ins w:id="93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94" w:author="Lars" w:date="2022-02-14T11:50:00Z">
        <w:r w:rsidR="00977E78">
          <w:t>access</w:t>
        </w:r>
      </w:ins>
      <w:ins w:id="95" w:author="vivo-rev" w:date="2022-02-08T15:04:00Z">
        <w:del w:id="96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97" w:author="Lars" w:date="2022-02-14T11:50:00Z">
        <w:r w:rsidR="00977E78">
          <w:t xml:space="preserve"> service</w:t>
        </w:r>
      </w:ins>
      <w:ins w:id="98" w:author="Lars" w:date="2022-02-14T11:51:00Z">
        <w:r w:rsidR="003D2C6F">
          <w:t>.</w:t>
        </w:r>
      </w:ins>
    </w:p>
    <w:p w14:paraId="083FEA87" w14:textId="4C6DC7D4" w:rsidR="00F97AEE" w:rsidRPr="009F3E7B" w:rsidRDefault="00F97AEE" w:rsidP="009F3E7B">
      <w:pPr>
        <w:pStyle w:val="B1"/>
        <w:ind w:left="852"/>
        <w:rPr>
          <w:ins w:id="99" w:author="vivo-rev" w:date="2022-02-08T14:55:00Z"/>
        </w:rPr>
      </w:pPr>
      <w:ins w:id="100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 xml:space="preserve">ow to authorize/de-authorize PIN Elements with Management Capability (PEMC) to manage the PIN and provide configuration </w:t>
        </w:r>
      </w:ins>
      <w:ins w:id="101" w:author="Lars" w:date="2022-02-14T12:02:00Z">
        <w:r w:rsidR="00CC5080">
          <w:t>to the PEM</w:t>
        </w:r>
      </w:ins>
      <w:ins w:id="102" w:author="Lars" w:date="2022-02-14T12:03:00Z">
        <w:r w:rsidR="008A4EDA">
          <w:t xml:space="preserve">C </w:t>
        </w:r>
      </w:ins>
      <w:ins w:id="103" w:author="vivo-rev" w:date="2022-02-08T14:55:00Z">
        <w:r w:rsidRPr="009F3E7B">
          <w:t xml:space="preserve">for the PIN and </w:t>
        </w:r>
      </w:ins>
      <w:ins w:id="104" w:author="vivo-rev" w:date="2022-02-08T14:57:00Z">
        <w:r w:rsidR="004926BB" w:rsidRPr="009F3E7B">
          <w:t>PIN E</w:t>
        </w:r>
      </w:ins>
      <w:ins w:id="105" w:author="vivo-rev" w:date="2022-02-08T14:55:00Z">
        <w:r w:rsidRPr="009F3E7B">
          <w:t>lements</w:t>
        </w:r>
      </w:ins>
      <w:ins w:id="106" w:author="vivo-rev" w:date="2022-02-08T14:57:00Z">
        <w:r w:rsidR="009E21B8" w:rsidRPr="009F3E7B">
          <w:t>.</w:t>
        </w:r>
      </w:ins>
    </w:p>
    <w:p w14:paraId="1714FD42" w14:textId="4C8E935D" w:rsidR="00F97AEE" w:rsidRPr="009F3E7B" w:rsidDel="0091020B" w:rsidRDefault="00F97AEE" w:rsidP="0091020B">
      <w:pPr>
        <w:pStyle w:val="B1"/>
        <w:ind w:left="852"/>
        <w:rPr>
          <w:ins w:id="107" w:author="vivo-rev" w:date="2022-02-08T14:55:00Z"/>
          <w:del w:id="108" w:author="Huawei1" w:date="2022-02-21T22:34:00Z"/>
        </w:rPr>
        <w:pPrChange w:id="109" w:author="Huawei1" w:date="2022-02-21T22:34:00Z">
          <w:pPr>
            <w:pStyle w:val="B1"/>
            <w:ind w:left="852"/>
          </w:pPr>
        </w:pPrChange>
      </w:pPr>
      <w:ins w:id="110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11" w:author="Huawei1" w:date="2022-02-21T22:33:00Z">
        <w:r w:rsidR="0091020B">
          <w:t>, considering the</w:t>
        </w:r>
      </w:ins>
      <w:ins w:id="112" w:author="Huawei1" w:date="2022-02-21T22:34:00Z">
        <w:r w:rsidR="0091020B">
          <w:t xml:space="preserve"> case when </w:t>
        </w:r>
      </w:ins>
      <w:ins w:id="113" w:author="vivo-rev" w:date="2022-02-08T14:58:00Z">
        <w:del w:id="114" w:author="Huawei1" w:date="2022-02-21T22:33:00Z">
          <w:r w:rsidR="008976C8" w:rsidRPr="009F3E7B" w:rsidDel="0091020B">
            <w:delText>.</w:delText>
          </w:r>
        </w:del>
      </w:ins>
    </w:p>
    <w:p w14:paraId="35999121" w14:textId="1E9D7293" w:rsidR="001666F7" w:rsidDel="0091020B" w:rsidRDefault="001666F7" w:rsidP="0091020B">
      <w:pPr>
        <w:pStyle w:val="B1"/>
        <w:ind w:left="852"/>
        <w:rPr>
          <w:ins w:id="115" w:author="vivo-rev" w:date="2022-02-08T15:45:00Z"/>
          <w:del w:id="116" w:author="Huawei1" w:date="2022-02-21T22:34:00Z"/>
        </w:rPr>
        <w:pPrChange w:id="117" w:author="Huawei1" w:date="2022-02-21T22:34:00Z">
          <w:pPr>
            <w:pStyle w:val="B1"/>
            <w:ind w:left="852"/>
          </w:pPr>
        </w:pPrChange>
      </w:pPr>
      <w:ins w:id="118" w:author="vivo-rev" w:date="2022-02-08T15:45:00Z">
        <w:del w:id="119" w:author="Huawei1" w:date="2022-02-21T22:34:00Z">
          <w:r w:rsidDel="0091020B">
            <w:delText>-</w:delText>
          </w:r>
          <w:r w:rsidDel="0091020B">
            <w:tab/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139CB30B" w:rsidR="00A41E0E" w:rsidDel="0091020B" w:rsidRDefault="00A41E0E" w:rsidP="0091020B">
      <w:pPr>
        <w:pStyle w:val="B1"/>
        <w:ind w:left="852"/>
        <w:rPr>
          <w:ins w:id="120" w:author="vivo-rev" w:date="2022-02-08T15:42:00Z"/>
          <w:del w:id="121" w:author="Huawei1" w:date="2022-02-21T22:34:00Z"/>
        </w:rPr>
        <w:pPrChange w:id="122" w:author="Huawei1" w:date="2022-02-21T22:34:00Z">
          <w:pPr>
            <w:pStyle w:val="B1"/>
            <w:ind w:left="852"/>
          </w:pPr>
        </w:pPrChange>
      </w:pPr>
      <w:ins w:id="123" w:author="vivo-rev" w:date="2022-02-08T15:42:00Z">
        <w:del w:id="124" w:author="Huawei1" w:date="2022-02-21T22:34:00Z">
          <w:r w:rsidDel="0091020B">
            <w:delText>-</w:delText>
          </w:r>
          <w:r w:rsidDel="0091020B">
            <w:tab/>
          </w:r>
          <w:commentRangeStart w:id="125"/>
          <w:r w:rsidDel="0091020B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25"/>
      <w:del w:id="126" w:author="Huawei1" w:date="2022-02-21T22:34:00Z">
        <w:r w:rsidR="00DC0020" w:rsidDel="0091020B">
          <w:rPr>
            <w:rStyle w:val="CommentReference"/>
          </w:rPr>
          <w:commentReference w:id="125"/>
        </w:r>
      </w:del>
    </w:p>
    <w:p w14:paraId="1151A55C" w14:textId="77777777" w:rsidR="0091020B" w:rsidRDefault="00B05A72" w:rsidP="0091020B">
      <w:pPr>
        <w:pStyle w:val="B1"/>
        <w:ind w:left="852"/>
        <w:rPr>
          <w:ins w:id="127" w:author="Huawei1" w:date="2022-02-21T22:34:00Z"/>
        </w:rPr>
        <w:pPrChange w:id="128" w:author="Huawei1" w:date="2022-02-21T22:34:00Z">
          <w:pPr>
            <w:pStyle w:val="B1"/>
            <w:ind w:left="852"/>
          </w:pPr>
        </w:pPrChange>
      </w:pPr>
      <w:ins w:id="129" w:author="vivo-rev" w:date="2022-02-08T15:55:00Z">
        <w:del w:id="130" w:author="Huawei1" w:date="2022-02-21T22:34:00Z">
          <w:r w:rsidDel="0091020B">
            <w:delText>-</w:delText>
          </w:r>
          <w:r w:rsidDel="0091020B">
            <w:tab/>
            <w:delText xml:space="preserve">When </w:delText>
          </w:r>
        </w:del>
        <w:r>
          <w:t>there are multiple PEGC capable UEs present in a specific PIN</w:t>
        </w:r>
      </w:ins>
    </w:p>
    <w:p w14:paraId="1233C1DC" w14:textId="044180B5" w:rsidR="00B05A72" w:rsidRDefault="00B05A72" w:rsidP="0091020B">
      <w:pPr>
        <w:pStyle w:val="B1"/>
        <w:ind w:left="852"/>
        <w:rPr>
          <w:ins w:id="131" w:author="vivo-rev" w:date="2022-02-08T15:55:00Z"/>
        </w:rPr>
        <w:pPrChange w:id="132" w:author="Huawei1" w:date="2022-02-21T22:34:00Z">
          <w:pPr>
            <w:pStyle w:val="B1"/>
            <w:ind w:left="852"/>
          </w:pPr>
        </w:pPrChange>
      </w:pPr>
      <w:bookmarkStart w:id="133" w:name="_GoBack"/>
      <w:bookmarkEnd w:id="133"/>
      <w:ins w:id="134" w:author="vivo-rev" w:date="2022-02-08T15:55:00Z">
        <w:del w:id="135" w:author="Huawei1" w:date="2022-02-21T22:34:00Z">
          <w:r w:rsidDel="0091020B">
            <w:delText>,</w:delText>
          </w:r>
        </w:del>
        <w:r>
          <w:t xml:space="preserve"> </w:t>
        </w:r>
        <w:del w:id="136" w:author="Huawei1" w:date="2022-02-21T22:33:00Z">
          <w:r w:rsidDel="0091020B">
            <w:delText xml:space="preserve">whether </w:delText>
          </w:r>
        </w:del>
      </w:ins>
      <w:ins w:id="137" w:author="Ericsson_CQ_149_1" w:date="2022-02-21T11:17:00Z">
        <w:del w:id="138" w:author="Huawei1" w:date="2022-02-21T22:33:00Z">
          <w:r w:rsidR="00FC15B1" w:rsidDel="0091020B">
            <w:delText>an</w:delText>
          </w:r>
        </w:del>
      </w:ins>
      <w:ins w:id="139" w:author="Ericsson_CQ_149_1" w:date="2022-02-21T11:18:00Z">
        <w:del w:id="140" w:author="Huawei1" w:date="2022-02-21T22:33:00Z">
          <w:r w:rsidR="00FC15B1" w:rsidDel="0091020B">
            <w:delText xml:space="preserve">d how </w:delText>
          </w:r>
        </w:del>
      </w:ins>
      <w:ins w:id="141" w:author="vivo-rev" w:date="2022-02-08T15:55:00Z">
        <w:del w:id="142" w:author="Huawei1" w:date="2022-02-21T22:33:00Z">
          <w:r w:rsidDel="0091020B">
            <w:delText>the PIN G</w:delText>
          </w:r>
        </w:del>
      </w:ins>
      <w:ins w:id="143" w:author="vivo-rev" w:date="2022-02-14T11:03:00Z">
        <w:del w:id="144" w:author="Huawei1" w:date="2022-02-21T22:33:00Z">
          <w:r w:rsidR="00D20889" w:rsidDel="0091020B">
            <w:delText>ateway UE</w:delText>
          </w:r>
        </w:del>
      </w:ins>
      <w:ins w:id="145" w:author="Ericsson_CQ_149_1" w:date="2022-02-21T11:16:00Z">
        <w:del w:id="146" w:author="Huawei1" w:date="2022-02-21T22:33:00Z">
          <w:r w:rsidR="00FC15B1" w:rsidDel="0091020B">
            <w:delText>PEGC</w:delText>
          </w:r>
        </w:del>
      </w:ins>
      <w:ins w:id="147" w:author="vivo-rev" w:date="2022-02-08T15:55:00Z">
        <w:del w:id="148" w:author="Huawei1" w:date="2022-02-21T22:33:00Z">
          <w:r w:rsidDel="0091020B">
            <w:delText xml:space="preserve"> can </w:delText>
          </w:r>
        </w:del>
      </w:ins>
      <w:ins w:id="149" w:author="Ericsson_CQ_149_1" w:date="2022-02-21T11:18:00Z">
        <w:del w:id="150" w:author="Huawei1" w:date="2022-02-21T22:33:00Z">
          <w:r w:rsidR="00FC15B1" w:rsidDel="0091020B">
            <w:delText xml:space="preserve">be </w:delText>
          </w:r>
        </w:del>
      </w:ins>
      <w:ins w:id="151" w:author="vivo-rev" w:date="2022-02-08T15:55:00Z">
        <w:del w:id="152" w:author="Huawei1" w:date="2022-02-21T22:33:00Z">
          <w:r w:rsidDel="0091020B">
            <w:delText>change from one UE to another UE and how a PEGC</w:delText>
          </w:r>
          <w:r w:rsidRPr="00920E3E" w:rsidDel="0091020B">
            <w:delText xml:space="preserve"> </w:delText>
          </w:r>
          <w:r w:rsidDel="0091020B">
            <w:delText>capable UE or a PEMC capable UE can indicate to the 3GPP network about such change of a PIN GW. Whether and how the 3GPP network</w:delText>
          </w:r>
        </w:del>
      </w:ins>
      <w:ins w:id="153" w:author="Ericsson_CQ_149_1" w:date="2022-02-21T11:18:00Z">
        <w:del w:id="154" w:author="Huawei1" w:date="2022-02-21T22:33:00Z">
          <w:r w:rsidR="00FC15B1" w:rsidDel="0091020B">
            <w:delText>5GS</w:delText>
          </w:r>
        </w:del>
      </w:ins>
      <w:ins w:id="155" w:author="vivo-rev" w:date="2022-02-08T15:55:00Z">
        <w:del w:id="156" w:author="Huawei1" w:date="2022-02-21T22:33:00Z">
          <w:r w:rsidDel="0091020B">
            <w:delText xml:space="preserve"> shall control/authorize</w:delText>
          </w:r>
        </w:del>
      </w:ins>
      <w:ins w:id="157" w:author="Ericsson_CQ_149_1" w:date="2022-02-21T11:21:00Z">
        <w:del w:id="158" w:author="Huawei1" w:date="2022-02-21T22:33:00Z">
          <w:r w:rsidR="00FC15B1" w:rsidDel="0091020B">
            <w:delText>support</w:delText>
          </w:r>
        </w:del>
      </w:ins>
      <w:ins w:id="159" w:author="vivo-rev" w:date="2022-02-08T15:55:00Z">
        <w:del w:id="160" w:author="Huawei1" w:date="2022-02-21T22:33:00Z">
          <w:r w:rsidDel="0091020B">
            <w:delText xml:space="preserve"> such change of PIN GW</w:delText>
          </w:r>
        </w:del>
      </w:ins>
      <w:ins w:id="161" w:author="Ericsson_CQ_149_1" w:date="2022-02-21T11:20:00Z">
        <w:del w:id="162" w:author="Huawei1" w:date="2022-02-21T22:33:00Z">
          <w:r w:rsidR="00FC15B1" w:rsidDel="0091020B">
            <w:delText>PEGC</w:delText>
          </w:r>
        </w:del>
      </w:ins>
      <w:ins w:id="163" w:author="vivo-rev" w:date="2022-02-08T15:55:00Z">
        <w:del w:id="164" w:author="Huawei1" w:date="2022-02-21T22:33:00Z">
          <w:r w:rsidDel="0091020B">
            <w:delText xml:space="preserve"> for the specific PIN.</w:delText>
          </w:r>
        </w:del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65" w:author="vivo-rev" w:date="2022-02-08T14:55:00Z"/>
          <w:del w:id="166" w:author="Lars" w:date="2022-02-14T12:08:00Z"/>
        </w:rPr>
      </w:pPr>
      <w:ins w:id="167" w:author="vivo-rev" w:date="2022-02-08T14:55:00Z">
        <w:del w:id="168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69" w:author="vivo-rev" w:date="2022-02-08T14:59:00Z">
        <w:del w:id="170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71" w:author="vivo-rev" w:date="2022-02-08T15:05:00Z"/>
          <w:del w:id="172" w:author="Lars" w:date="2022-02-14T12:12:00Z"/>
        </w:rPr>
      </w:pPr>
      <w:ins w:id="173" w:author="vivo-rev" w:date="2022-02-08T15:05:00Z">
        <w:del w:id="174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57BB4F61" w:rsidR="000871F0" w:rsidRDefault="00C26C49" w:rsidP="000871F0">
      <w:pPr>
        <w:pStyle w:val="B1"/>
        <w:rPr>
          <w:ins w:id="175" w:author="vivo" w:date="2022-01-19T14:33:00Z"/>
          <w:lang w:val="en-US" w:eastAsia="zh-CN"/>
        </w:rPr>
      </w:pPr>
      <w:ins w:id="176" w:author="vivo" w:date="2022-01-19T20:11:00Z">
        <w:r>
          <w:rPr>
            <w:lang w:val="en-US" w:eastAsia="zh-CN"/>
          </w:rPr>
          <w:t>-</w:t>
        </w:r>
      </w:ins>
      <w:ins w:id="177" w:author="vivo" w:date="2022-01-19T20:12:00Z">
        <w:r>
          <w:rPr>
            <w:lang w:val="en-US" w:eastAsia="zh-CN"/>
          </w:rPr>
          <w:tab/>
          <w:t>How 5GC enforce</w:t>
        </w:r>
      </w:ins>
      <w:ins w:id="178" w:author="vivo" w:date="2022-01-19T20:13:00Z">
        <w:r w:rsidR="00244196">
          <w:rPr>
            <w:lang w:val="en-US" w:eastAsia="zh-CN"/>
          </w:rPr>
          <w:t>s</w:t>
        </w:r>
      </w:ins>
      <w:ins w:id="179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80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7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direrct communication between PINE </w:t>
      </w:r>
      <w:r w:rsidR="00974509">
        <w:t>use</w:t>
      </w:r>
      <w:r>
        <w:t xml:space="preserve"> </w:t>
      </w:r>
      <w:r w:rsidR="00974509">
        <w:t xml:space="preserve">non-3GPP RAT (BT or WiFi or…) then </w:t>
      </w:r>
      <w:r w:rsidR="00FC0A0C">
        <w:t>is this part of the scope for 5GC?</w:t>
      </w:r>
    </w:p>
  </w:comment>
  <w:comment w:id="125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>above 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17185" w14:textId="77777777" w:rsidR="009641F5" w:rsidRDefault="009641F5">
      <w:r>
        <w:separator/>
      </w:r>
    </w:p>
    <w:p w14:paraId="287CCB31" w14:textId="77777777" w:rsidR="009641F5" w:rsidRDefault="009641F5"/>
  </w:endnote>
  <w:endnote w:type="continuationSeparator" w:id="0">
    <w:p w14:paraId="4F796DD2" w14:textId="77777777" w:rsidR="009641F5" w:rsidRDefault="009641F5">
      <w:r>
        <w:continuationSeparator/>
      </w:r>
    </w:p>
    <w:p w14:paraId="0076FA6B" w14:textId="77777777" w:rsidR="009641F5" w:rsidRDefault="009641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50950" w14:textId="77777777" w:rsidR="009641F5" w:rsidRDefault="009641F5">
      <w:r>
        <w:separator/>
      </w:r>
    </w:p>
    <w:p w14:paraId="50B2F4B7" w14:textId="77777777" w:rsidR="009641F5" w:rsidRDefault="009641F5"/>
  </w:footnote>
  <w:footnote w:type="continuationSeparator" w:id="0">
    <w:p w14:paraId="788DAB6D" w14:textId="77777777" w:rsidR="009641F5" w:rsidRDefault="009641F5">
      <w:r>
        <w:continuationSeparator/>
      </w:r>
    </w:p>
    <w:p w14:paraId="6DF66536" w14:textId="77777777" w:rsidR="009641F5" w:rsidRDefault="009641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02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rev">
    <w15:presenceInfo w15:providerId="None" w15:userId="vivo-rev"/>
  </w15:person>
  <w15:person w15:author="vivo">
    <w15:presenceInfo w15:providerId="None" w15:userId="vivo"/>
  </w15:person>
  <w15:person w15:author="Lars">
    <w15:presenceInfo w15:providerId="None" w15:userId="Lars"/>
  </w15:person>
  <w15:person w15:author="Ericsson_CQ_149_1">
    <w15:presenceInfo w15:providerId="None" w15:userId="Ericsson_CQ_149_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20B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1F5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36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849"/>
    <w:rsid w:val="00FB2293"/>
    <w:rsid w:val="00FB5464"/>
    <w:rsid w:val="00FB6D54"/>
    <w:rsid w:val="00FC0A0C"/>
    <w:rsid w:val="00FC15B1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3E33E25-2793-4E09-8170-9EADFDCE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2</cp:revision>
  <cp:lastPrinted>2018-08-13T16:59:00Z</cp:lastPrinted>
  <dcterms:created xsi:type="dcterms:W3CDTF">2022-02-21T21:34:00Z</dcterms:created>
  <dcterms:modified xsi:type="dcterms:W3CDTF">2022-02-21T21:34:00Z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